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0" w:rsidRPr="004B380E" w:rsidRDefault="00990120" w:rsidP="00990120">
      <w:pPr>
        <w:jc w:val="center"/>
        <w:rPr>
          <w:b/>
        </w:rPr>
      </w:pPr>
      <w:r>
        <w:rPr>
          <w:noProof/>
        </w:rPr>
        <w:drawing>
          <wp:inline distT="0" distB="0" distL="0" distR="0" wp14:anchorId="19964C3C" wp14:editId="35F762DA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20" w:rsidRPr="004B380E" w:rsidRDefault="00990120" w:rsidP="00990120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4B380E">
        <w:rPr>
          <w:b/>
          <w:bCs/>
          <w:kern w:val="1"/>
          <w:sz w:val="40"/>
          <w:szCs w:val="40"/>
        </w:rPr>
        <w:t>ИЗБИРАТЕЛЬНАЯ  КОМИССИЯ</w:t>
      </w:r>
    </w:p>
    <w:p w:rsidR="00990120" w:rsidRPr="004B380E" w:rsidRDefault="00990120" w:rsidP="00990120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4B380E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4B380E">
        <w:rPr>
          <w:b/>
        </w:rPr>
        <w:t>"</w:t>
      </w:r>
      <w:r w:rsidRPr="004B380E">
        <w:rPr>
          <w:b/>
          <w:bCs/>
          <w:kern w:val="1"/>
          <w:sz w:val="30"/>
          <w:szCs w:val="30"/>
        </w:rPr>
        <w:t>ГОРОД АРХАНГЕЛЬСК</w:t>
      </w:r>
      <w:r w:rsidRPr="004B380E">
        <w:rPr>
          <w:b/>
        </w:rPr>
        <w:t>"</w:t>
      </w:r>
    </w:p>
    <w:p w:rsidR="00990120" w:rsidRPr="004B380E" w:rsidRDefault="00990120" w:rsidP="00990120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4B380E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990120" w:rsidRDefault="00990120" w:rsidP="00990120">
      <w:pPr>
        <w:tabs>
          <w:tab w:val="left" w:pos="3969"/>
        </w:tabs>
        <w:jc w:val="center"/>
        <w:rPr>
          <w:b/>
          <w:bCs/>
          <w:kern w:val="1"/>
          <w:sz w:val="40"/>
          <w:szCs w:val="40"/>
        </w:rPr>
      </w:pPr>
      <w:r w:rsidRPr="004B380E">
        <w:rPr>
          <w:b/>
          <w:bCs/>
          <w:kern w:val="1"/>
          <w:sz w:val="40"/>
          <w:szCs w:val="40"/>
        </w:rPr>
        <w:t>ПОСТАНОВЛЕНИЕ</w:t>
      </w:r>
    </w:p>
    <w:p w:rsidR="00990120" w:rsidRPr="004B380E" w:rsidRDefault="00990120" w:rsidP="00990120">
      <w:pPr>
        <w:tabs>
          <w:tab w:val="left" w:pos="3969"/>
        </w:tabs>
        <w:jc w:val="center"/>
        <w:rPr>
          <w:b/>
          <w:bCs/>
          <w:kern w:val="1"/>
          <w:sz w:val="40"/>
          <w:szCs w:val="40"/>
        </w:rPr>
      </w:pPr>
    </w:p>
    <w:p w:rsidR="00990120" w:rsidRPr="004B380E" w:rsidRDefault="00990120" w:rsidP="00990120">
      <w:pPr>
        <w:tabs>
          <w:tab w:val="left" w:pos="3969"/>
        </w:tabs>
        <w:jc w:val="both"/>
        <w:rPr>
          <w:b/>
          <w:sz w:val="28"/>
          <w:szCs w:val="28"/>
        </w:rPr>
      </w:pPr>
      <w:r w:rsidRPr="00887B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87B86">
        <w:rPr>
          <w:b/>
          <w:sz w:val="28"/>
          <w:szCs w:val="28"/>
        </w:rPr>
        <w:t xml:space="preserve"> июля 2018 года</w:t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</w:r>
      <w:r w:rsidRPr="00887B86">
        <w:rPr>
          <w:b/>
          <w:sz w:val="28"/>
          <w:szCs w:val="28"/>
        </w:rPr>
        <w:tab/>
        <w:t xml:space="preserve">   № 1</w:t>
      </w:r>
      <w:r>
        <w:rPr>
          <w:b/>
          <w:sz w:val="28"/>
          <w:szCs w:val="28"/>
        </w:rPr>
        <w:t>6/82</w:t>
      </w:r>
    </w:p>
    <w:p w:rsidR="00990120" w:rsidRDefault="00990120" w:rsidP="0099012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</w:p>
    <w:p w:rsidR="00990120" w:rsidRDefault="00990120" w:rsidP="009901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исключении из списка кандидатов, выдвинутого избирательным объединением «Региональное отделение ВСЕРОССИЙСКОЙ ПОЛИТИЧЕСКОЙ ПАРТИИ «РОДИН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А» в Архангельской области»</w:t>
      </w:r>
    </w:p>
    <w:p w:rsidR="00990120" w:rsidRDefault="00990120" w:rsidP="0099012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единому избирательному округу на выборах депутатов Архангельской городской Думы двадцать шестого созыва</w:t>
      </w:r>
    </w:p>
    <w:p w:rsidR="00990120" w:rsidRDefault="00990120" w:rsidP="0099012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</w:p>
    <w:p w:rsidR="00990120" w:rsidRDefault="00990120" w:rsidP="0099012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заявления Мыльникова Александра Владимировича от 18 июля 2018 года, в соответствии с подпунктом 1 пункта 5 статьи 88 областного закона Архангельской области от 8 ноября 2006 года № 268-13-ОЗ «О выборах в органы местного самоуправления в Архангельской области» избирательная комиссия муниципального образования «Город Архангельск» </w:t>
      </w:r>
      <w:r w:rsidRPr="00A25073">
        <w:rPr>
          <w:b/>
          <w:sz w:val="28"/>
          <w:szCs w:val="28"/>
        </w:rPr>
        <w:t>постановляет:</w:t>
      </w:r>
    </w:p>
    <w:p w:rsidR="00990120" w:rsidRDefault="00990120" w:rsidP="0099012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списка кандидатов, выдвинутого по избирательным объединением «Региональное отделение </w:t>
      </w:r>
      <w:r w:rsidRPr="00767DF8">
        <w:rPr>
          <w:b/>
          <w:sz w:val="28"/>
          <w:szCs w:val="28"/>
        </w:rPr>
        <w:t>ВСЕРОССИЙСКОЙ ПОЛИТИЧЕСКОЙ ПАРТИИ «РОДИНА»</w:t>
      </w:r>
      <w:r>
        <w:rPr>
          <w:sz w:val="28"/>
          <w:szCs w:val="28"/>
        </w:rPr>
        <w:t xml:space="preserve"> в Архангельской области» по единому избирательному округу Мыльникова Александра Владимировича.</w:t>
      </w:r>
    </w:p>
    <w:p w:rsidR="00990120" w:rsidRDefault="00990120" w:rsidP="0099012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 в сети Интернет.</w:t>
      </w:r>
    </w:p>
    <w:p w:rsidR="00990120" w:rsidRDefault="00990120" w:rsidP="0099012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990120" w:rsidRDefault="00990120" w:rsidP="009901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 w:rsidRPr="00FC68B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>сед</w:t>
      </w:r>
      <w:r w:rsidRPr="00FC68BF">
        <w:rPr>
          <w:b/>
          <w:bCs/>
          <w:sz w:val="28"/>
          <w:szCs w:val="28"/>
        </w:rPr>
        <w:t>атель комиссии</w:t>
      </w:r>
      <w:r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990120" w:rsidRDefault="00990120" w:rsidP="00990120">
      <w:pPr>
        <w:rPr>
          <w:b/>
          <w:bCs/>
          <w:sz w:val="28"/>
          <w:szCs w:val="28"/>
        </w:rPr>
      </w:pPr>
    </w:p>
    <w:p w:rsidR="00990120" w:rsidRDefault="00990120" w:rsidP="00990120"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990120" w:rsidSect="00990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A4" w:rsidRDefault="00DE7EA4" w:rsidP="00990120">
      <w:r>
        <w:separator/>
      </w:r>
    </w:p>
  </w:endnote>
  <w:endnote w:type="continuationSeparator" w:id="0">
    <w:p w:rsidR="00DE7EA4" w:rsidRDefault="00DE7EA4" w:rsidP="0099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A4" w:rsidRDefault="00DE7EA4" w:rsidP="00990120">
      <w:r>
        <w:separator/>
      </w:r>
    </w:p>
  </w:footnote>
  <w:footnote w:type="continuationSeparator" w:id="0">
    <w:p w:rsidR="00DE7EA4" w:rsidRDefault="00DE7EA4" w:rsidP="0099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0"/>
    <w:rsid w:val="006E6257"/>
    <w:rsid w:val="006F0919"/>
    <w:rsid w:val="0085147C"/>
    <w:rsid w:val="00990120"/>
    <w:rsid w:val="00A964EE"/>
    <w:rsid w:val="00D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0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0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2018-07-21T11:48:00Z</cp:lastPrinted>
  <dcterms:created xsi:type="dcterms:W3CDTF">2018-07-23T07:07:00Z</dcterms:created>
  <dcterms:modified xsi:type="dcterms:W3CDTF">2018-07-23T07:07:00Z</dcterms:modified>
</cp:coreProperties>
</file>